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43" w:rsidRPr="0093578C" w:rsidRDefault="00902103" w:rsidP="00D52B4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Bonding</w:t>
      </w:r>
      <w:bookmarkStart w:id="0" w:name="_GoBack"/>
      <w:bookmarkEnd w:id="0"/>
      <w:r w:rsidR="00D52B43" w:rsidRPr="009357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0A7AA8">
        <w:rPr>
          <w:rFonts w:asciiTheme="minorHAnsi" w:hAnsiTheme="minorHAnsi"/>
          <w:color w:val="000000"/>
          <w:sz w:val="22"/>
          <w:szCs w:val="22"/>
        </w:rPr>
        <w:t>Unit 5</w:t>
      </w:r>
      <w:r w:rsidR="00D52B43" w:rsidRPr="0093578C">
        <w:rPr>
          <w:rFonts w:asciiTheme="minorHAnsi" w:hAnsiTheme="minorHAnsi"/>
          <w:color w:val="000000"/>
          <w:sz w:val="22"/>
          <w:szCs w:val="22"/>
        </w:rPr>
        <w:t xml:space="preserve"> Page 3</w:t>
      </w:r>
    </w:p>
    <w:p w:rsidR="00D52B43" w:rsidRPr="0093578C" w:rsidRDefault="00D52B43" w:rsidP="00D52B43">
      <w:pPr>
        <w:rPr>
          <w:rFonts w:asciiTheme="minorHAnsi" w:hAnsiTheme="minorHAnsi"/>
          <w:sz w:val="22"/>
          <w:szCs w:val="22"/>
        </w:rPr>
      </w:pPr>
    </w:p>
    <w:p w:rsidR="00D52B43" w:rsidRPr="0093578C" w:rsidRDefault="00D52B43" w:rsidP="00D52B43">
      <w:pPr>
        <w:jc w:val="center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bCs/>
          <w:color w:val="000000"/>
          <w:sz w:val="22"/>
          <w:szCs w:val="22"/>
        </w:rPr>
        <w:t>Learning Target:</w:t>
      </w:r>
    </w:p>
    <w:p w:rsidR="00D95B5F" w:rsidRPr="0093578C" w:rsidRDefault="00D95B5F" w:rsidP="00D95B5F">
      <w:pPr>
        <w:jc w:val="center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3578C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I </w:t>
      </w:r>
      <w:r w:rsidRPr="0093578C">
        <w:rPr>
          <w:rFonts w:asciiTheme="minorHAnsi" w:hAnsiTheme="minorHAnsi" w:cs="Arial"/>
          <w:b/>
          <w:sz w:val="22"/>
          <w:szCs w:val="22"/>
          <w:shd w:val="clear" w:color="auto" w:fill="FFFFFF"/>
        </w:rPr>
        <w:t>can</w:t>
      </w:r>
      <w:r w:rsidRPr="0093578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93578C">
        <w:rPr>
          <w:rFonts w:asciiTheme="minorHAnsi" w:hAnsiTheme="minorHAnsi"/>
          <w:sz w:val="22"/>
          <w:szCs w:val="22"/>
          <w:shd w:val="clear" w:color="auto" w:fill="FFFFFF"/>
        </w:rPr>
        <w:t>name ionic compounds containing main group or transition metals using International Union of Pure and Applied Chemistry (IUPAC) nomenclature rules.</w:t>
      </w:r>
    </w:p>
    <w:p w:rsidR="00D52B43" w:rsidRPr="0093578C" w:rsidRDefault="00D52B43" w:rsidP="00D52B43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93578C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br/>
      </w:r>
      <w:r w:rsidRPr="0093578C">
        <w:rPr>
          <w:rFonts w:asciiTheme="minorHAnsi" w:hAnsiTheme="minorHAnsi"/>
          <w:b/>
          <w:color w:val="000000"/>
          <w:sz w:val="22"/>
          <w:szCs w:val="22"/>
        </w:rPr>
        <w:t>Criteria for Success:</w:t>
      </w:r>
    </w:p>
    <w:p w:rsidR="00C33D7B" w:rsidRPr="0093578C" w:rsidRDefault="00C33D7B" w:rsidP="00C33D7B">
      <w:pPr>
        <w:jc w:val="center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3578C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I </w:t>
      </w:r>
      <w:r w:rsidRPr="0093578C">
        <w:rPr>
          <w:rFonts w:asciiTheme="minorHAnsi" w:hAnsiTheme="minorHAnsi" w:cs="Arial"/>
          <w:b/>
          <w:sz w:val="22"/>
          <w:szCs w:val="22"/>
          <w:shd w:val="clear" w:color="auto" w:fill="FFFFFF"/>
        </w:rPr>
        <w:t>can</w:t>
      </w:r>
      <w:r w:rsidRPr="0093578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93578C">
        <w:rPr>
          <w:rFonts w:asciiTheme="minorHAnsi" w:hAnsiTheme="minorHAnsi"/>
          <w:sz w:val="22"/>
          <w:szCs w:val="22"/>
          <w:shd w:val="clear" w:color="auto" w:fill="FFFFFF"/>
        </w:rPr>
        <w:t>write the chemical formulas and chemical names of common polyatomic ions, ionic compounds containing main group or transition metals.</w:t>
      </w:r>
    </w:p>
    <w:p w:rsidR="00D95B5F" w:rsidRPr="0093578C" w:rsidRDefault="00D95B5F" w:rsidP="00D95B5F">
      <w:pPr>
        <w:spacing w:after="200"/>
        <w:contextualSpacing/>
        <w:jc w:val="center"/>
        <w:rPr>
          <w:rFonts w:asciiTheme="minorHAnsi" w:hAnsiTheme="minorHAnsi"/>
          <w:sz w:val="22"/>
          <w:szCs w:val="22"/>
        </w:rPr>
      </w:pPr>
    </w:p>
    <w:p w:rsidR="00D52B43" w:rsidRPr="0093578C" w:rsidRDefault="00D52B43" w:rsidP="00D52B43">
      <w:pPr>
        <w:spacing w:after="200"/>
        <w:contextualSpacing/>
        <w:jc w:val="center"/>
        <w:rPr>
          <w:rFonts w:asciiTheme="minorHAnsi" w:hAnsiTheme="minorHAnsi"/>
          <w:sz w:val="22"/>
          <w:szCs w:val="22"/>
        </w:rPr>
      </w:pPr>
    </w:p>
    <w:p w:rsidR="006B5CC6" w:rsidRPr="0093578C" w:rsidRDefault="00D51D8A" w:rsidP="00DD5A7A">
      <w:pPr>
        <w:tabs>
          <w:tab w:val="left" w:pos="540"/>
          <w:tab w:val="center" w:pos="540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Notes: </w:t>
      </w:r>
      <w:r w:rsidR="006B5CC6" w:rsidRPr="0093578C">
        <w:rPr>
          <w:rFonts w:asciiTheme="minorHAnsi" w:hAnsiTheme="minorHAnsi"/>
          <w:b/>
          <w:sz w:val="22"/>
          <w:szCs w:val="22"/>
        </w:rPr>
        <w:t>Chemical Names and Formulas for Ionic Compounds (IUPAC rules)</w:t>
      </w:r>
    </w:p>
    <w:p w:rsidR="006B5CC6" w:rsidRPr="0093578C" w:rsidRDefault="006B5CC6" w:rsidP="00B714D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>Monatomic Ions</w:t>
      </w:r>
    </w:p>
    <w:p w:rsidR="006B5CC6" w:rsidRPr="0093578C" w:rsidRDefault="006B5CC6" w:rsidP="00B714D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A. </w:t>
      </w:r>
      <w:r w:rsidRPr="0093578C">
        <w:rPr>
          <w:rFonts w:asciiTheme="minorHAnsi" w:hAnsiTheme="minorHAnsi"/>
          <w:sz w:val="22"/>
          <w:szCs w:val="22"/>
        </w:rPr>
        <w:t>Monatomic ions are charged atoms that form from a _____</w:t>
      </w:r>
      <w:r w:rsidR="00CF57CD">
        <w:rPr>
          <w:rFonts w:asciiTheme="minorHAnsi" w:hAnsiTheme="minorHAnsi"/>
          <w:sz w:val="22"/>
          <w:szCs w:val="22"/>
        </w:rPr>
        <w:t>______</w:t>
      </w:r>
      <w:r w:rsidRPr="0093578C">
        <w:rPr>
          <w:rFonts w:asciiTheme="minorHAnsi" w:hAnsiTheme="minorHAnsi"/>
          <w:sz w:val="22"/>
          <w:szCs w:val="22"/>
        </w:rPr>
        <w:t>_____ atom.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ab/>
      </w:r>
      <w:r w:rsidRPr="0093578C">
        <w:rPr>
          <w:rFonts w:asciiTheme="minorHAnsi" w:hAnsiTheme="minorHAnsi"/>
          <w:b/>
          <w:sz w:val="22"/>
          <w:szCs w:val="22"/>
        </w:rPr>
        <w:t>Naming Monatomic Ions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ab/>
      </w:r>
      <w:r w:rsidRPr="0093578C">
        <w:rPr>
          <w:rFonts w:asciiTheme="minorHAnsi" w:hAnsiTheme="minorHAnsi"/>
          <w:b/>
          <w:sz w:val="22"/>
          <w:szCs w:val="22"/>
        </w:rPr>
        <w:t xml:space="preserve">1. </w:t>
      </w:r>
      <w:r w:rsidRPr="0093578C">
        <w:rPr>
          <w:rFonts w:asciiTheme="minorHAnsi" w:hAnsiTheme="minorHAnsi"/>
          <w:sz w:val="22"/>
          <w:szCs w:val="22"/>
        </w:rPr>
        <w:t>Monatomic ______</w:t>
      </w:r>
      <w:r w:rsidR="00CF57CD">
        <w:rPr>
          <w:rFonts w:asciiTheme="minorHAnsi" w:hAnsiTheme="minorHAnsi"/>
          <w:sz w:val="22"/>
          <w:szCs w:val="22"/>
        </w:rPr>
        <w:t>____</w:t>
      </w:r>
      <w:r w:rsidRPr="0093578C">
        <w:rPr>
          <w:rFonts w:asciiTheme="minorHAnsi" w:hAnsiTheme="minorHAnsi"/>
          <w:sz w:val="22"/>
          <w:szCs w:val="22"/>
        </w:rPr>
        <w:t xml:space="preserve">_____ are named simply by the element’s name. 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2. </w:t>
      </w:r>
      <w:r w:rsidRPr="0093578C">
        <w:rPr>
          <w:rFonts w:asciiTheme="minorHAnsi" w:hAnsiTheme="minorHAnsi"/>
          <w:sz w:val="22"/>
          <w:szCs w:val="22"/>
        </w:rPr>
        <w:t>Monatomic _______</w:t>
      </w:r>
      <w:r w:rsidR="00CF57CD">
        <w:rPr>
          <w:rFonts w:asciiTheme="minorHAnsi" w:hAnsiTheme="minorHAnsi"/>
          <w:sz w:val="22"/>
          <w:szCs w:val="22"/>
        </w:rPr>
        <w:t>_____</w:t>
      </w:r>
      <w:r w:rsidRPr="0093578C">
        <w:rPr>
          <w:rFonts w:asciiTheme="minorHAnsi" w:hAnsiTheme="minorHAnsi"/>
          <w:sz w:val="22"/>
          <w:szCs w:val="22"/>
        </w:rPr>
        <w:t>____ are named by changing the ending of the element’s name to ____</w:t>
      </w:r>
      <w:r w:rsidR="00CF57CD">
        <w:rPr>
          <w:rFonts w:asciiTheme="minorHAnsi" w:hAnsiTheme="minorHAnsi"/>
          <w:sz w:val="22"/>
          <w:szCs w:val="22"/>
        </w:rPr>
        <w:t>___</w:t>
      </w:r>
      <w:r w:rsidRPr="0093578C">
        <w:rPr>
          <w:rFonts w:asciiTheme="minorHAnsi" w:hAnsiTheme="minorHAnsi"/>
          <w:sz w:val="22"/>
          <w:szCs w:val="22"/>
        </w:rPr>
        <w:t>___.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>Binary Ionic Compounds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A. </w:t>
      </w:r>
      <w:r w:rsidRPr="0093578C">
        <w:rPr>
          <w:rFonts w:asciiTheme="minorHAnsi" w:hAnsiTheme="minorHAnsi"/>
          <w:sz w:val="22"/>
          <w:szCs w:val="22"/>
        </w:rPr>
        <w:t>Compounds composed of __</w:t>
      </w:r>
      <w:r w:rsidR="00CF57CD">
        <w:rPr>
          <w:rFonts w:asciiTheme="minorHAnsi" w:hAnsiTheme="minorHAnsi"/>
          <w:sz w:val="22"/>
          <w:szCs w:val="22"/>
        </w:rPr>
        <w:t>_____</w:t>
      </w:r>
      <w:r w:rsidRPr="0093578C">
        <w:rPr>
          <w:rFonts w:asciiTheme="minorHAnsi" w:hAnsiTheme="minorHAnsi"/>
          <w:sz w:val="22"/>
          <w:szCs w:val="22"/>
        </w:rPr>
        <w:t>___ different ions, a cation and an anion, are known as ____</w:t>
      </w:r>
      <w:r w:rsidR="00CF57CD">
        <w:rPr>
          <w:rFonts w:asciiTheme="minorHAnsi" w:hAnsiTheme="minorHAnsi"/>
          <w:sz w:val="22"/>
          <w:szCs w:val="22"/>
        </w:rPr>
        <w:t>____</w:t>
      </w:r>
      <w:r w:rsidRPr="0093578C">
        <w:rPr>
          <w:rFonts w:asciiTheme="minorHAnsi" w:hAnsiTheme="minorHAnsi"/>
          <w:sz w:val="22"/>
          <w:szCs w:val="22"/>
        </w:rPr>
        <w:t>______ ionic compounds.  Despite being made of ions, the overall charge of the compound is ________</w:t>
      </w:r>
      <w:r w:rsidR="00CF57CD">
        <w:rPr>
          <w:rFonts w:asciiTheme="minorHAnsi" w:hAnsiTheme="minorHAnsi"/>
          <w:sz w:val="22"/>
          <w:szCs w:val="22"/>
        </w:rPr>
        <w:t>____________</w:t>
      </w:r>
      <w:r w:rsidRPr="0093578C">
        <w:rPr>
          <w:rFonts w:asciiTheme="minorHAnsi" w:hAnsiTheme="minorHAnsi"/>
          <w:sz w:val="22"/>
          <w:szCs w:val="22"/>
        </w:rPr>
        <w:t>___.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ab/>
      </w:r>
      <w:r w:rsidRPr="0093578C">
        <w:rPr>
          <w:rFonts w:asciiTheme="minorHAnsi" w:hAnsiTheme="minorHAnsi"/>
          <w:b/>
          <w:sz w:val="22"/>
          <w:szCs w:val="22"/>
        </w:rPr>
        <w:t>Steps to Determine the Formula of a Binary Ionic Compound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ab/>
      </w:r>
      <w:r w:rsidRPr="0093578C">
        <w:rPr>
          <w:rFonts w:asciiTheme="minorHAnsi" w:hAnsiTheme="minorHAnsi"/>
          <w:b/>
          <w:sz w:val="22"/>
          <w:szCs w:val="22"/>
        </w:rPr>
        <w:t>1.</w:t>
      </w:r>
      <w:r w:rsidRPr="0093578C">
        <w:rPr>
          <w:rFonts w:asciiTheme="minorHAnsi" w:hAnsiTheme="minorHAnsi"/>
          <w:sz w:val="22"/>
          <w:szCs w:val="22"/>
        </w:rPr>
        <w:t xml:space="preserve"> Write the symbols of the ions side by side.  Write the __</w:t>
      </w:r>
      <w:r w:rsidR="00974CB0">
        <w:rPr>
          <w:rFonts w:asciiTheme="minorHAnsi" w:hAnsiTheme="minorHAnsi"/>
          <w:sz w:val="22"/>
          <w:szCs w:val="22"/>
        </w:rPr>
        <w:t>________</w:t>
      </w:r>
      <w:r w:rsidRPr="0093578C">
        <w:rPr>
          <w:rFonts w:asciiTheme="minorHAnsi" w:hAnsiTheme="minorHAnsi"/>
          <w:sz w:val="22"/>
          <w:szCs w:val="22"/>
        </w:rPr>
        <w:t xml:space="preserve">____ first. 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>2.</w:t>
      </w:r>
      <w:r w:rsidRPr="0093578C">
        <w:rPr>
          <w:rFonts w:asciiTheme="minorHAnsi" w:hAnsiTheme="minorHAnsi"/>
          <w:sz w:val="22"/>
          <w:szCs w:val="22"/>
        </w:rPr>
        <w:t xml:space="preserve"> Cross over the charges by using the _____</w:t>
      </w:r>
      <w:r w:rsidR="00974CB0">
        <w:rPr>
          <w:rFonts w:asciiTheme="minorHAnsi" w:hAnsiTheme="minorHAnsi"/>
          <w:sz w:val="22"/>
          <w:szCs w:val="22"/>
        </w:rPr>
        <w:t>___</w:t>
      </w:r>
      <w:r w:rsidRPr="0093578C">
        <w:rPr>
          <w:rFonts w:asciiTheme="minorHAnsi" w:hAnsiTheme="minorHAnsi"/>
          <w:sz w:val="22"/>
          <w:szCs w:val="22"/>
        </w:rPr>
        <w:t>_</w:t>
      </w:r>
      <w:r w:rsidR="00974CB0">
        <w:rPr>
          <w:rFonts w:asciiTheme="minorHAnsi" w:hAnsiTheme="minorHAnsi"/>
          <w:sz w:val="22"/>
          <w:szCs w:val="22"/>
        </w:rPr>
        <w:t>__________</w:t>
      </w:r>
      <w:r w:rsidRPr="0093578C">
        <w:rPr>
          <w:rFonts w:asciiTheme="minorHAnsi" w:hAnsiTheme="minorHAnsi"/>
          <w:sz w:val="22"/>
          <w:szCs w:val="22"/>
        </w:rPr>
        <w:t>_____ value of each ion’s charge as the _________</w:t>
      </w:r>
      <w:r w:rsidR="00974CB0">
        <w:rPr>
          <w:rFonts w:asciiTheme="minorHAnsi" w:hAnsiTheme="minorHAnsi"/>
          <w:sz w:val="22"/>
          <w:szCs w:val="22"/>
        </w:rPr>
        <w:t>________</w:t>
      </w:r>
      <w:r w:rsidRPr="0093578C">
        <w:rPr>
          <w:rFonts w:asciiTheme="minorHAnsi" w:hAnsiTheme="minorHAnsi"/>
          <w:sz w:val="22"/>
          <w:szCs w:val="22"/>
        </w:rPr>
        <w:t xml:space="preserve">____ for the other ion. 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>3.</w:t>
      </w:r>
      <w:r w:rsidRPr="0093578C">
        <w:rPr>
          <w:rFonts w:asciiTheme="minorHAnsi" w:hAnsiTheme="minorHAnsi"/>
          <w:sz w:val="22"/>
          <w:szCs w:val="22"/>
        </w:rPr>
        <w:t xml:space="preserve"> Check the ______</w:t>
      </w:r>
      <w:r w:rsidR="00974CB0">
        <w:rPr>
          <w:rFonts w:asciiTheme="minorHAnsi" w:hAnsiTheme="minorHAnsi"/>
          <w:sz w:val="22"/>
          <w:szCs w:val="22"/>
        </w:rPr>
        <w:t>_____</w:t>
      </w:r>
      <w:r w:rsidRPr="0093578C">
        <w:rPr>
          <w:rFonts w:asciiTheme="minorHAnsi" w:hAnsiTheme="minorHAnsi"/>
          <w:sz w:val="22"/>
          <w:szCs w:val="22"/>
        </w:rPr>
        <w:t>_______ and divide them by their largest common factor to give the smallest possible whole-number ___</w:t>
      </w:r>
      <w:r w:rsidR="00974CB0">
        <w:rPr>
          <w:rFonts w:asciiTheme="minorHAnsi" w:hAnsiTheme="minorHAnsi"/>
          <w:sz w:val="22"/>
          <w:szCs w:val="22"/>
        </w:rPr>
        <w:t>______</w:t>
      </w:r>
      <w:r w:rsidRPr="0093578C">
        <w:rPr>
          <w:rFonts w:asciiTheme="minorHAnsi" w:hAnsiTheme="minorHAnsi"/>
          <w:sz w:val="22"/>
          <w:szCs w:val="22"/>
        </w:rPr>
        <w:t xml:space="preserve">______ of ions.  </w:t>
      </w:r>
    </w:p>
    <w:p w:rsidR="006B5CC6" w:rsidRPr="0093578C" w:rsidRDefault="006B5CC6" w:rsidP="00B714DB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4. </w:t>
      </w:r>
      <w:r w:rsidRPr="0093578C">
        <w:rPr>
          <w:rFonts w:asciiTheme="minorHAnsi" w:hAnsiTheme="minorHAnsi"/>
          <w:sz w:val="22"/>
          <w:szCs w:val="22"/>
        </w:rPr>
        <w:t>Write the final formula WITHOUT ______</w:t>
      </w:r>
      <w:r w:rsidR="00974CB0">
        <w:rPr>
          <w:rFonts w:asciiTheme="minorHAnsi" w:hAnsiTheme="minorHAnsi"/>
          <w:sz w:val="22"/>
          <w:szCs w:val="22"/>
        </w:rPr>
        <w:t>_________</w:t>
      </w:r>
      <w:r w:rsidRPr="0093578C">
        <w:rPr>
          <w:rFonts w:asciiTheme="minorHAnsi" w:hAnsiTheme="minorHAnsi"/>
          <w:sz w:val="22"/>
          <w:szCs w:val="22"/>
        </w:rPr>
        <w:t>___.  This represents one ___</w:t>
      </w:r>
      <w:r w:rsidR="00974CB0">
        <w:rPr>
          <w:rFonts w:asciiTheme="minorHAnsi" w:hAnsiTheme="minorHAnsi"/>
          <w:sz w:val="22"/>
          <w:szCs w:val="22"/>
        </w:rPr>
        <w:t>____________</w:t>
      </w:r>
      <w:r w:rsidRPr="0093578C">
        <w:rPr>
          <w:rFonts w:asciiTheme="minorHAnsi" w:hAnsiTheme="minorHAnsi"/>
          <w:sz w:val="22"/>
          <w:szCs w:val="22"/>
        </w:rPr>
        <w:t>____</w:t>
      </w:r>
      <w:r w:rsidR="00974CB0">
        <w:rPr>
          <w:rFonts w:asciiTheme="minorHAnsi" w:hAnsiTheme="minorHAnsi"/>
          <w:sz w:val="22"/>
          <w:szCs w:val="22"/>
        </w:rPr>
        <w:t>_</w:t>
      </w:r>
      <w:r w:rsidRPr="0093578C">
        <w:rPr>
          <w:rFonts w:asciiTheme="minorHAnsi" w:hAnsiTheme="minorHAnsi"/>
          <w:sz w:val="22"/>
          <w:szCs w:val="22"/>
        </w:rPr>
        <w:t xml:space="preserve">_____ of the ionic compound. </w:t>
      </w:r>
    </w:p>
    <w:p w:rsidR="006B5CC6" w:rsidRDefault="00001564" w:rsidP="00B714DB">
      <w:pPr>
        <w:autoSpaceDE w:val="0"/>
        <w:autoSpaceDN w:val="0"/>
        <w:adjustRightInd w:val="0"/>
        <w:spacing w:line="276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 1</w:t>
      </w:r>
      <w:r w:rsidR="000D4DB9">
        <w:rPr>
          <w:rFonts w:asciiTheme="minorHAnsi" w:hAnsiTheme="minorHAnsi"/>
          <w:sz w:val="22"/>
          <w:szCs w:val="22"/>
        </w:rPr>
        <w:t>: magnesium chloride</w:t>
      </w:r>
      <w:r w:rsidR="00B714DB">
        <w:rPr>
          <w:rFonts w:asciiTheme="minorHAnsi" w:hAnsiTheme="minorHAnsi"/>
          <w:sz w:val="22"/>
          <w:szCs w:val="22"/>
        </w:rPr>
        <w:tab/>
      </w:r>
      <w:r w:rsidR="00B714DB">
        <w:rPr>
          <w:rFonts w:asciiTheme="minorHAnsi" w:hAnsiTheme="minorHAnsi"/>
          <w:sz w:val="22"/>
          <w:szCs w:val="22"/>
        </w:rPr>
        <w:tab/>
      </w:r>
      <w:r w:rsidR="00B714DB">
        <w:rPr>
          <w:rFonts w:asciiTheme="minorHAnsi" w:hAnsiTheme="minorHAnsi"/>
          <w:sz w:val="22"/>
          <w:szCs w:val="22"/>
        </w:rPr>
        <w:tab/>
      </w:r>
      <w:r w:rsidR="00B714D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Example 2</w:t>
      </w:r>
      <w:r w:rsidR="000D4DB9">
        <w:rPr>
          <w:rFonts w:asciiTheme="minorHAnsi" w:hAnsiTheme="minorHAnsi"/>
          <w:sz w:val="22"/>
          <w:szCs w:val="22"/>
        </w:rPr>
        <w:t>: magnesium oxide</w:t>
      </w:r>
    </w:p>
    <w:p w:rsidR="00001564" w:rsidRDefault="00001564" w:rsidP="00DD5A7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001564" w:rsidRDefault="00001564" w:rsidP="00DD5A7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637E45" w:rsidRDefault="008A0A7D" w:rsidP="00DD5A7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637E45" w:rsidRPr="0093578C" w:rsidRDefault="00637E45" w:rsidP="00DD5A7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>Steps to Determine the Name of a Binary Ionic Compound</w:t>
      </w:r>
    </w:p>
    <w:p w:rsidR="006B5CC6" w:rsidRPr="0093578C" w:rsidRDefault="006B5CC6" w:rsidP="00E66CB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ab/>
      </w:r>
      <w:r w:rsidRPr="0093578C">
        <w:rPr>
          <w:rFonts w:asciiTheme="minorHAnsi" w:hAnsiTheme="minorHAnsi"/>
          <w:b/>
          <w:sz w:val="22"/>
          <w:szCs w:val="22"/>
        </w:rPr>
        <w:t xml:space="preserve">1. </w:t>
      </w:r>
      <w:r w:rsidRPr="0093578C">
        <w:rPr>
          <w:rFonts w:asciiTheme="minorHAnsi" w:hAnsiTheme="minorHAnsi"/>
          <w:sz w:val="22"/>
          <w:szCs w:val="22"/>
        </w:rPr>
        <w:t>Write the name of the _____</w:t>
      </w:r>
      <w:r w:rsidR="00471211">
        <w:rPr>
          <w:rFonts w:asciiTheme="minorHAnsi" w:hAnsiTheme="minorHAnsi"/>
          <w:sz w:val="22"/>
          <w:szCs w:val="22"/>
        </w:rPr>
        <w:t>___</w:t>
      </w:r>
      <w:r w:rsidRPr="0093578C">
        <w:rPr>
          <w:rFonts w:asciiTheme="minorHAnsi" w:hAnsiTheme="minorHAnsi"/>
          <w:sz w:val="22"/>
          <w:szCs w:val="22"/>
        </w:rPr>
        <w:t>_______ first.</w:t>
      </w:r>
    </w:p>
    <w:p w:rsidR="006B5CC6" w:rsidRDefault="006B5CC6" w:rsidP="00E66CB5">
      <w:pPr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2. </w:t>
      </w:r>
      <w:r w:rsidRPr="0093578C">
        <w:rPr>
          <w:rFonts w:asciiTheme="minorHAnsi" w:hAnsiTheme="minorHAnsi"/>
          <w:sz w:val="22"/>
          <w:szCs w:val="22"/>
        </w:rPr>
        <w:t>Write the name of the ______</w:t>
      </w:r>
      <w:r w:rsidR="00471211">
        <w:rPr>
          <w:rFonts w:asciiTheme="minorHAnsi" w:hAnsiTheme="minorHAnsi"/>
          <w:sz w:val="22"/>
          <w:szCs w:val="22"/>
        </w:rPr>
        <w:t>_____</w:t>
      </w:r>
      <w:r w:rsidRPr="0093578C">
        <w:rPr>
          <w:rFonts w:asciiTheme="minorHAnsi" w:hAnsiTheme="minorHAnsi"/>
          <w:sz w:val="22"/>
          <w:szCs w:val="22"/>
        </w:rPr>
        <w:t>___ second.</w:t>
      </w:r>
    </w:p>
    <w:p w:rsidR="00471211" w:rsidRPr="00991D51" w:rsidRDefault="0072560E" w:rsidP="00E66CB5">
      <w:pPr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Example 1: </w:t>
      </w:r>
      <w:r w:rsidR="00991D51">
        <w:rPr>
          <w:rFonts w:asciiTheme="minorHAnsi" w:hAnsiTheme="minorHAnsi"/>
          <w:sz w:val="22"/>
          <w:szCs w:val="22"/>
        </w:rPr>
        <w:t xml:space="preserve">NaCl </w:t>
      </w:r>
      <w:r w:rsidR="00342E0C">
        <w:rPr>
          <w:rFonts w:asciiTheme="minorHAnsi" w:hAnsiTheme="minorHAnsi"/>
          <w:sz w:val="22"/>
          <w:szCs w:val="22"/>
        </w:rPr>
        <w:tab/>
      </w:r>
      <w:r w:rsidR="00342E0C">
        <w:rPr>
          <w:rFonts w:asciiTheme="minorHAnsi" w:hAnsiTheme="minorHAnsi"/>
          <w:sz w:val="22"/>
          <w:szCs w:val="22"/>
        </w:rPr>
        <w:tab/>
      </w:r>
      <w:r w:rsidR="00342E0C">
        <w:rPr>
          <w:rFonts w:asciiTheme="minorHAnsi" w:hAnsiTheme="minorHAnsi"/>
          <w:sz w:val="22"/>
          <w:szCs w:val="22"/>
        </w:rPr>
        <w:tab/>
      </w:r>
      <w:r w:rsidR="00342E0C">
        <w:rPr>
          <w:rFonts w:asciiTheme="minorHAnsi" w:hAnsiTheme="minorHAnsi"/>
          <w:sz w:val="22"/>
          <w:szCs w:val="22"/>
        </w:rPr>
        <w:tab/>
      </w:r>
      <w:r w:rsidR="00342E0C">
        <w:rPr>
          <w:rFonts w:asciiTheme="minorHAnsi" w:hAnsiTheme="minorHAnsi"/>
          <w:sz w:val="22"/>
          <w:szCs w:val="22"/>
        </w:rPr>
        <w:tab/>
      </w:r>
      <w:r w:rsidR="00991D51">
        <w:rPr>
          <w:rFonts w:asciiTheme="minorHAnsi" w:hAnsiTheme="minorHAnsi"/>
          <w:sz w:val="22"/>
          <w:szCs w:val="22"/>
        </w:rPr>
        <w:t>Example 2: Li</w:t>
      </w:r>
      <w:r w:rsidR="00991D51">
        <w:rPr>
          <w:rFonts w:asciiTheme="minorHAnsi" w:hAnsiTheme="minorHAnsi"/>
          <w:sz w:val="22"/>
          <w:szCs w:val="22"/>
          <w:vertAlign w:val="subscript"/>
        </w:rPr>
        <w:t>3</w:t>
      </w:r>
      <w:r w:rsidR="00991D51">
        <w:rPr>
          <w:rFonts w:asciiTheme="minorHAnsi" w:hAnsiTheme="minorHAnsi"/>
          <w:sz w:val="22"/>
          <w:szCs w:val="22"/>
        </w:rPr>
        <w:t>N</w:t>
      </w:r>
    </w:p>
    <w:p w:rsidR="00471211" w:rsidRDefault="00471211" w:rsidP="00DD5A7A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sz w:val="22"/>
          <w:szCs w:val="22"/>
        </w:rPr>
      </w:pPr>
    </w:p>
    <w:p w:rsidR="00471211" w:rsidRDefault="00471211" w:rsidP="00DD5A7A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sz w:val="22"/>
          <w:szCs w:val="22"/>
        </w:rPr>
      </w:pPr>
    </w:p>
    <w:p w:rsidR="0072560E" w:rsidRDefault="0072560E" w:rsidP="00DD5A7A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EF002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lastRenderedPageBreak/>
        <w:t>The Stock System of Nomenclature</w:t>
      </w:r>
    </w:p>
    <w:p w:rsidR="000816D5" w:rsidRDefault="006B5CC6" w:rsidP="00EF002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A. </w:t>
      </w:r>
      <w:r w:rsidRPr="0093578C">
        <w:rPr>
          <w:rFonts w:asciiTheme="minorHAnsi" w:hAnsiTheme="minorHAnsi"/>
          <w:sz w:val="22"/>
          <w:szCs w:val="22"/>
        </w:rPr>
        <w:t>The Stock System uses a ________</w:t>
      </w:r>
      <w:r w:rsidR="00F322AF">
        <w:rPr>
          <w:rFonts w:asciiTheme="minorHAnsi" w:hAnsiTheme="minorHAnsi"/>
          <w:sz w:val="22"/>
          <w:szCs w:val="22"/>
        </w:rPr>
        <w:t>_____</w:t>
      </w:r>
      <w:r w:rsidRPr="0093578C">
        <w:rPr>
          <w:rFonts w:asciiTheme="minorHAnsi" w:hAnsiTheme="minorHAnsi"/>
          <w:sz w:val="22"/>
          <w:szCs w:val="22"/>
        </w:rPr>
        <w:t>____ _______</w:t>
      </w:r>
      <w:r w:rsidR="00F322AF">
        <w:rPr>
          <w:rFonts w:asciiTheme="minorHAnsi" w:hAnsiTheme="minorHAnsi"/>
          <w:sz w:val="22"/>
          <w:szCs w:val="22"/>
        </w:rPr>
        <w:t>_____</w:t>
      </w:r>
      <w:r w:rsidRPr="0093578C">
        <w:rPr>
          <w:rFonts w:asciiTheme="minorHAnsi" w:hAnsiTheme="minorHAnsi"/>
          <w:sz w:val="22"/>
          <w:szCs w:val="22"/>
        </w:rPr>
        <w:t>_____ to indicate an ion’s charge.</w:t>
      </w:r>
    </w:p>
    <w:p w:rsidR="00BA325D" w:rsidRDefault="000816D5" w:rsidP="00EF002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04B91">
        <w:rPr>
          <w:rFonts w:asciiTheme="minorHAnsi" w:hAnsiTheme="minorHAnsi"/>
          <w:sz w:val="22"/>
          <w:szCs w:val="22"/>
        </w:rPr>
        <w:t xml:space="preserve">1. </w:t>
      </w:r>
      <w:r w:rsidR="00D5204B" w:rsidRPr="00904B91">
        <w:rPr>
          <w:rFonts w:asciiTheme="minorHAnsi" w:hAnsiTheme="minorHAnsi"/>
          <w:sz w:val="22"/>
          <w:szCs w:val="22"/>
        </w:rPr>
        <w:t xml:space="preserve">A Roman numeral </w:t>
      </w:r>
      <w:r w:rsidR="00AA7C2F" w:rsidRPr="00904B91">
        <w:rPr>
          <w:rFonts w:asciiTheme="minorHAnsi" w:hAnsiTheme="minorHAnsi"/>
          <w:sz w:val="22"/>
          <w:szCs w:val="22"/>
        </w:rPr>
        <w:t xml:space="preserve">is used when the cation is </w:t>
      </w:r>
      <w:r w:rsidR="00904B91">
        <w:rPr>
          <w:rFonts w:asciiTheme="minorHAnsi" w:hAnsiTheme="minorHAnsi"/>
          <w:sz w:val="22"/>
          <w:szCs w:val="22"/>
        </w:rPr>
        <w:t>a _______________________ metal (also Sn &amp; Pb)</w:t>
      </w:r>
    </w:p>
    <w:p w:rsidR="006B5CC6" w:rsidRPr="00E831DB" w:rsidRDefault="00BA325D" w:rsidP="00EF002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12292">
        <w:rPr>
          <w:rFonts w:asciiTheme="minorHAnsi" w:hAnsiTheme="minorHAnsi"/>
          <w:sz w:val="22"/>
          <w:szCs w:val="22"/>
        </w:rPr>
        <w:t xml:space="preserve">a. </w:t>
      </w:r>
      <w:r w:rsidR="00336A46" w:rsidRPr="00C12292">
        <w:rPr>
          <w:rFonts w:asciiTheme="minorHAnsi" w:hAnsiTheme="minorHAnsi"/>
          <w:sz w:val="22"/>
          <w:szCs w:val="22"/>
        </w:rPr>
        <w:t>EXCEPTIONS to</w:t>
      </w:r>
      <w:r w:rsidR="00336A46">
        <w:rPr>
          <w:rFonts w:asciiTheme="minorHAnsi" w:hAnsiTheme="minorHAnsi"/>
          <w:sz w:val="22"/>
          <w:szCs w:val="22"/>
        </w:rPr>
        <w:t xml:space="preserve"> this are: </w:t>
      </w:r>
      <w:r w:rsidR="00AC6369">
        <w:rPr>
          <w:rFonts w:asciiTheme="minorHAnsi" w:hAnsiTheme="minorHAnsi"/>
          <w:sz w:val="22"/>
          <w:szCs w:val="22"/>
        </w:rPr>
        <w:t>_________, __________, __________</w:t>
      </w:r>
    </w:p>
    <w:p w:rsidR="006B5CC6" w:rsidRPr="0093578C" w:rsidRDefault="006B5CC6" w:rsidP="00EF002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>Compounds Containing Polyatomic Ions</w:t>
      </w:r>
    </w:p>
    <w:p w:rsidR="006B5CC6" w:rsidRPr="0093578C" w:rsidRDefault="006B5CC6" w:rsidP="00EF002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A. </w:t>
      </w:r>
      <w:r w:rsidRPr="0093578C">
        <w:rPr>
          <w:rFonts w:asciiTheme="minorHAnsi" w:hAnsiTheme="minorHAnsi"/>
          <w:sz w:val="22"/>
          <w:szCs w:val="22"/>
        </w:rPr>
        <w:t>Polyatomic ions are charged ___</w:t>
      </w:r>
      <w:r w:rsidR="00E24F11">
        <w:rPr>
          <w:rFonts w:asciiTheme="minorHAnsi" w:hAnsiTheme="minorHAnsi"/>
          <w:sz w:val="22"/>
          <w:szCs w:val="22"/>
        </w:rPr>
        <w:t>___________</w:t>
      </w:r>
      <w:r w:rsidRPr="0093578C">
        <w:rPr>
          <w:rFonts w:asciiTheme="minorHAnsi" w:hAnsiTheme="minorHAnsi"/>
          <w:sz w:val="22"/>
          <w:szCs w:val="22"/>
        </w:rPr>
        <w:t>______ of covalently bonded atoms.</w:t>
      </w:r>
    </w:p>
    <w:p w:rsidR="006B5CC6" w:rsidRPr="0093578C" w:rsidRDefault="006B5CC6" w:rsidP="00EF0023">
      <w:pPr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>Naming Ionic Compounds Containing Polyatomic Ions</w:t>
      </w:r>
    </w:p>
    <w:p w:rsidR="006B5CC6" w:rsidRPr="0093578C" w:rsidRDefault="006B5CC6" w:rsidP="00EF0023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1. </w:t>
      </w:r>
      <w:r w:rsidRPr="0093578C">
        <w:rPr>
          <w:rFonts w:asciiTheme="minorHAnsi" w:hAnsiTheme="minorHAnsi"/>
          <w:sz w:val="22"/>
          <w:szCs w:val="22"/>
        </w:rPr>
        <w:t>Polyatomic ions have unique names and require _</w:t>
      </w:r>
      <w:r w:rsidR="00A27C7C">
        <w:rPr>
          <w:rFonts w:asciiTheme="minorHAnsi" w:hAnsiTheme="minorHAnsi"/>
          <w:sz w:val="22"/>
          <w:szCs w:val="22"/>
        </w:rPr>
        <w:t>_________</w:t>
      </w:r>
      <w:r w:rsidRPr="0093578C">
        <w:rPr>
          <w:rFonts w:asciiTheme="minorHAnsi" w:hAnsiTheme="minorHAnsi"/>
          <w:sz w:val="22"/>
          <w:szCs w:val="22"/>
        </w:rPr>
        <w:t>_________________.</w:t>
      </w:r>
    </w:p>
    <w:p w:rsidR="00BB3C80" w:rsidRDefault="006B5CC6" w:rsidP="00EF0023">
      <w:p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2. </w:t>
      </w:r>
      <w:r w:rsidRPr="0093578C">
        <w:rPr>
          <w:rFonts w:asciiTheme="minorHAnsi" w:hAnsiTheme="minorHAnsi"/>
          <w:sz w:val="22"/>
          <w:szCs w:val="22"/>
        </w:rPr>
        <w:t>Compounds containing polya</w:t>
      </w:r>
      <w:r w:rsidR="003A58AF">
        <w:rPr>
          <w:rFonts w:asciiTheme="minorHAnsi" w:hAnsiTheme="minorHAnsi"/>
          <w:sz w:val="22"/>
          <w:szCs w:val="22"/>
        </w:rPr>
        <w:t>tomic ions are named in the _____________</w:t>
      </w:r>
      <w:r w:rsidRPr="0093578C">
        <w:rPr>
          <w:rFonts w:asciiTheme="minorHAnsi" w:hAnsiTheme="minorHAnsi"/>
          <w:sz w:val="22"/>
          <w:szCs w:val="22"/>
        </w:rPr>
        <w:t xml:space="preserve"> manner as binary ionic compounds.  </w:t>
      </w:r>
      <w:r w:rsidR="003A58AF">
        <w:rPr>
          <w:rFonts w:asciiTheme="minorHAnsi" w:hAnsiTheme="minorHAnsi"/>
          <w:b/>
          <w:sz w:val="22"/>
          <w:szCs w:val="22"/>
        </w:rPr>
        <w:t xml:space="preserve">3. </w:t>
      </w:r>
      <w:r w:rsidR="003A58AF">
        <w:rPr>
          <w:rFonts w:asciiTheme="minorHAnsi" w:hAnsiTheme="minorHAnsi"/>
          <w:sz w:val="22"/>
          <w:szCs w:val="22"/>
        </w:rPr>
        <w:t>When naming th</w:t>
      </w:r>
      <w:r w:rsidRPr="0093578C">
        <w:rPr>
          <w:rFonts w:asciiTheme="minorHAnsi" w:hAnsiTheme="minorHAnsi"/>
          <w:sz w:val="22"/>
          <w:szCs w:val="22"/>
        </w:rPr>
        <w:t>e n</w:t>
      </w:r>
      <w:r w:rsidR="00231B6F">
        <w:rPr>
          <w:rFonts w:asciiTheme="minorHAnsi" w:hAnsiTheme="minorHAnsi"/>
          <w:sz w:val="22"/>
          <w:szCs w:val="22"/>
        </w:rPr>
        <w:t>ame of the ___</w:t>
      </w:r>
      <w:r w:rsidR="00DA0017">
        <w:rPr>
          <w:rFonts w:asciiTheme="minorHAnsi" w:hAnsiTheme="minorHAnsi"/>
          <w:sz w:val="22"/>
          <w:szCs w:val="22"/>
        </w:rPr>
        <w:t>__</w:t>
      </w:r>
      <w:r w:rsidR="00231B6F">
        <w:rPr>
          <w:rFonts w:asciiTheme="minorHAnsi" w:hAnsiTheme="minorHAnsi"/>
          <w:sz w:val="22"/>
          <w:szCs w:val="22"/>
        </w:rPr>
        <w:t>____</w:t>
      </w:r>
      <w:r w:rsidRPr="0093578C">
        <w:rPr>
          <w:rFonts w:asciiTheme="minorHAnsi" w:hAnsiTheme="minorHAnsi"/>
          <w:sz w:val="22"/>
          <w:szCs w:val="22"/>
        </w:rPr>
        <w:t>__</w:t>
      </w:r>
      <w:r w:rsidR="00231B6F">
        <w:rPr>
          <w:rFonts w:asciiTheme="minorHAnsi" w:hAnsiTheme="minorHAnsi"/>
          <w:sz w:val="22"/>
          <w:szCs w:val="22"/>
        </w:rPr>
        <w:t>_</w:t>
      </w:r>
      <w:r w:rsidRPr="0093578C">
        <w:rPr>
          <w:rFonts w:asciiTheme="minorHAnsi" w:hAnsiTheme="minorHAnsi"/>
          <w:sz w:val="22"/>
          <w:szCs w:val="22"/>
        </w:rPr>
        <w:t>__ is given first, followed by the name of the ______</w:t>
      </w:r>
      <w:r w:rsidR="00DA0017">
        <w:rPr>
          <w:rFonts w:asciiTheme="minorHAnsi" w:hAnsiTheme="minorHAnsi"/>
          <w:sz w:val="22"/>
          <w:szCs w:val="22"/>
        </w:rPr>
        <w:t>__</w:t>
      </w:r>
      <w:r w:rsidR="00231B6F">
        <w:rPr>
          <w:rFonts w:asciiTheme="minorHAnsi" w:hAnsiTheme="minorHAnsi"/>
          <w:sz w:val="22"/>
          <w:szCs w:val="22"/>
        </w:rPr>
        <w:t>_</w:t>
      </w:r>
      <w:r w:rsidRPr="0093578C">
        <w:rPr>
          <w:rFonts w:asciiTheme="minorHAnsi" w:hAnsiTheme="minorHAnsi"/>
          <w:sz w:val="22"/>
          <w:szCs w:val="22"/>
        </w:rPr>
        <w:t>______.</w:t>
      </w:r>
    </w:p>
    <w:p w:rsidR="00B86966" w:rsidRPr="00DD6148" w:rsidRDefault="00B86966" w:rsidP="00EF0023">
      <w:pPr>
        <w:autoSpaceDE w:val="0"/>
        <w:autoSpaceDN w:val="0"/>
        <w:adjustRightInd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Example 1: </w:t>
      </w:r>
      <w:r w:rsidR="00DD6148">
        <w:rPr>
          <w:rFonts w:asciiTheme="minorHAnsi" w:hAnsiTheme="minorHAnsi"/>
          <w:sz w:val="22"/>
          <w:szCs w:val="22"/>
        </w:rPr>
        <w:t>KMnO</w:t>
      </w:r>
      <w:r w:rsidR="00DD6148"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Example 2: </w:t>
      </w:r>
      <w:r w:rsidR="00DD6148">
        <w:rPr>
          <w:rFonts w:asciiTheme="minorHAnsi" w:hAnsiTheme="minorHAnsi"/>
          <w:sz w:val="22"/>
          <w:szCs w:val="22"/>
        </w:rPr>
        <w:t>CaSO</w:t>
      </w:r>
      <w:r w:rsidR="00DD6148">
        <w:rPr>
          <w:rFonts w:asciiTheme="minorHAnsi" w:hAnsiTheme="minorHAnsi"/>
          <w:sz w:val="22"/>
          <w:szCs w:val="22"/>
          <w:vertAlign w:val="subscript"/>
        </w:rPr>
        <w:t>4</w:t>
      </w:r>
    </w:p>
    <w:p w:rsidR="00DA0017" w:rsidRDefault="00DA0017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DA0017" w:rsidRDefault="00E5782F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DA0017" w:rsidRDefault="00DA0017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0A7E8B" w:rsidRDefault="000A7E8B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0A7E8B" w:rsidRPr="00DD6148" w:rsidRDefault="000A7E8B" w:rsidP="000A7E8B">
      <w:pPr>
        <w:autoSpaceDE w:val="0"/>
        <w:autoSpaceDN w:val="0"/>
        <w:adjustRightInd w:val="0"/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 3: lithium phosphate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Example 4: ammonium nitrate</w:t>
      </w:r>
    </w:p>
    <w:p w:rsidR="000A7E8B" w:rsidRDefault="000A7E8B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3963CE" w:rsidRDefault="003963CE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3963CE" w:rsidRDefault="003963CE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3963CE" w:rsidRDefault="003963CE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3963CE" w:rsidRDefault="003963CE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3963CE" w:rsidRDefault="003963CE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3963CE" w:rsidRDefault="003963CE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3963CE" w:rsidRPr="0093578C" w:rsidRDefault="003963CE" w:rsidP="00DD5A7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BB3C80" w:rsidRPr="0093578C" w:rsidRDefault="00BB3C80" w:rsidP="00DD5A7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>Hydrated Ionic Compounds</w:t>
      </w:r>
    </w:p>
    <w:p w:rsidR="00BB3C80" w:rsidRPr="0093578C" w:rsidRDefault="00BB3C80" w:rsidP="000705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t xml:space="preserve">A. </w:t>
      </w:r>
      <w:r w:rsidRPr="0093578C">
        <w:rPr>
          <w:rFonts w:asciiTheme="minorHAnsi" w:hAnsiTheme="minorHAnsi"/>
          <w:sz w:val="22"/>
          <w:szCs w:val="22"/>
        </w:rPr>
        <w:t>Hydrated ionic compounds, ______</w:t>
      </w:r>
      <w:r w:rsidR="002B3AEE">
        <w:rPr>
          <w:rFonts w:asciiTheme="minorHAnsi" w:hAnsiTheme="minorHAnsi"/>
          <w:sz w:val="22"/>
          <w:szCs w:val="22"/>
        </w:rPr>
        <w:t>__</w:t>
      </w:r>
      <w:r w:rsidRPr="0093578C">
        <w:rPr>
          <w:rFonts w:asciiTheme="minorHAnsi" w:hAnsiTheme="minorHAnsi"/>
          <w:sz w:val="22"/>
          <w:szCs w:val="22"/>
        </w:rPr>
        <w:t>__</w:t>
      </w:r>
      <w:r w:rsidR="002B3AEE">
        <w:rPr>
          <w:rFonts w:asciiTheme="minorHAnsi" w:hAnsiTheme="minorHAnsi"/>
          <w:sz w:val="22"/>
          <w:szCs w:val="22"/>
        </w:rPr>
        <w:t>__</w:t>
      </w:r>
      <w:r w:rsidR="00070561">
        <w:rPr>
          <w:rFonts w:asciiTheme="minorHAnsi" w:hAnsiTheme="minorHAnsi"/>
          <w:sz w:val="22"/>
          <w:szCs w:val="22"/>
        </w:rPr>
        <w:t>_</w:t>
      </w:r>
      <w:r w:rsidR="002B3AEE">
        <w:rPr>
          <w:rFonts w:asciiTheme="minorHAnsi" w:hAnsiTheme="minorHAnsi"/>
          <w:sz w:val="22"/>
          <w:szCs w:val="22"/>
        </w:rPr>
        <w:t>_</w:t>
      </w:r>
      <w:r w:rsidRPr="0093578C">
        <w:rPr>
          <w:rFonts w:asciiTheme="minorHAnsi" w:hAnsiTheme="minorHAnsi"/>
          <w:sz w:val="22"/>
          <w:szCs w:val="22"/>
        </w:rPr>
        <w:t>____, have a specific number of ____</w:t>
      </w:r>
      <w:r w:rsidR="002B3AEE">
        <w:rPr>
          <w:rFonts w:asciiTheme="minorHAnsi" w:hAnsiTheme="minorHAnsi"/>
          <w:sz w:val="22"/>
          <w:szCs w:val="22"/>
        </w:rPr>
        <w:t>__</w:t>
      </w:r>
      <w:r w:rsidRPr="0093578C">
        <w:rPr>
          <w:rFonts w:asciiTheme="minorHAnsi" w:hAnsiTheme="minorHAnsi"/>
          <w:sz w:val="22"/>
          <w:szCs w:val="22"/>
        </w:rPr>
        <w:t>___</w:t>
      </w:r>
      <w:r w:rsidR="00070561">
        <w:rPr>
          <w:rFonts w:asciiTheme="minorHAnsi" w:hAnsiTheme="minorHAnsi"/>
          <w:sz w:val="22"/>
          <w:szCs w:val="22"/>
        </w:rPr>
        <w:t>_</w:t>
      </w:r>
      <w:r w:rsidRPr="0093578C">
        <w:rPr>
          <w:rFonts w:asciiTheme="minorHAnsi" w:hAnsiTheme="minorHAnsi"/>
          <w:sz w:val="22"/>
          <w:szCs w:val="22"/>
        </w:rPr>
        <w:t>_</w:t>
      </w:r>
      <w:r w:rsidR="002B3AEE">
        <w:rPr>
          <w:rFonts w:asciiTheme="minorHAnsi" w:hAnsiTheme="minorHAnsi"/>
          <w:sz w:val="22"/>
          <w:szCs w:val="22"/>
        </w:rPr>
        <w:t>___</w:t>
      </w:r>
      <w:r w:rsidRPr="0093578C">
        <w:rPr>
          <w:rFonts w:asciiTheme="minorHAnsi" w:hAnsiTheme="minorHAnsi"/>
          <w:sz w:val="22"/>
          <w:szCs w:val="22"/>
        </w:rPr>
        <w:t xml:space="preserve"> molecules in their chemical formula. In the solid, these water molecules are part of the structure of the compound. </w:t>
      </w:r>
    </w:p>
    <w:p w:rsidR="00BB3C80" w:rsidRPr="0093578C" w:rsidRDefault="00BB3C80" w:rsidP="000705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ab/>
        <w:t>1. The waters are separated by a raised __</w:t>
      </w:r>
      <w:r w:rsidR="002B3AEE">
        <w:rPr>
          <w:rFonts w:asciiTheme="minorHAnsi" w:hAnsiTheme="minorHAnsi"/>
          <w:sz w:val="22"/>
          <w:szCs w:val="22"/>
        </w:rPr>
        <w:t>_____</w:t>
      </w:r>
      <w:r w:rsidRPr="0093578C">
        <w:rPr>
          <w:rFonts w:asciiTheme="minorHAnsi" w:hAnsiTheme="minorHAnsi"/>
          <w:sz w:val="22"/>
          <w:szCs w:val="22"/>
        </w:rPr>
        <w:t>__.</w:t>
      </w:r>
    </w:p>
    <w:p w:rsidR="00BB3C80" w:rsidRDefault="00BB3C80" w:rsidP="000705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ab/>
        <w:t>2. The number of water molecules are indicated using a Greek _______</w:t>
      </w:r>
      <w:r w:rsidR="002B3AEE">
        <w:rPr>
          <w:rFonts w:asciiTheme="minorHAnsi" w:hAnsiTheme="minorHAnsi"/>
          <w:sz w:val="22"/>
          <w:szCs w:val="22"/>
        </w:rPr>
        <w:t>____</w:t>
      </w:r>
      <w:r w:rsidRPr="0093578C">
        <w:rPr>
          <w:rFonts w:asciiTheme="minorHAnsi" w:hAnsiTheme="minorHAnsi"/>
          <w:sz w:val="22"/>
          <w:szCs w:val="22"/>
        </w:rPr>
        <w:t>_____.</w:t>
      </w:r>
    </w:p>
    <w:p w:rsidR="00022E47" w:rsidRDefault="00022E47" w:rsidP="000705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Greek prefixes: </w:t>
      </w:r>
      <w:r w:rsidR="00B53D3C">
        <w:rPr>
          <w:rFonts w:asciiTheme="minorHAnsi" w:hAnsiTheme="minorHAnsi"/>
          <w:sz w:val="22"/>
          <w:szCs w:val="22"/>
        </w:rPr>
        <w:t xml:space="preserve"> </w:t>
      </w:r>
      <w:r w:rsidR="0083142D">
        <w:rPr>
          <w:rFonts w:asciiTheme="minorHAnsi" w:hAnsiTheme="minorHAnsi"/>
          <w:sz w:val="22"/>
          <w:szCs w:val="22"/>
        </w:rPr>
        <w:t>1 = ______</w:t>
      </w:r>
      <w:r w:rsidR="00293816">
        <w:rPr>
          <w:rFonts w:asciiTheme="minorHAnsi" w:hAnsiTheme="minorHAnsi"/>
          <w:sz w:val="22"/>
          <w:szCs w:val="22"/>
        </w:rPr>
        <w:t>__</w:t>
      </w:r>
      <w:r w:rsidR="0083142D">
        <w:rPr>
          <w:rFonts w:asciiTheme="minorHAnsi" w:hAnsiTheme="minorHAnsi"/>
          <w:sz w:val="22"/>
          <w:szCs w:val="22"/>
        </w:rPr>
        <w:t>____</w:t>
      </w:r>
      <w:r w:rsidR="0083142D">
        <w:rPr>
          <w:rFonts w:asciiTheme="minorHAnsi" w:hAnsiTheme="minorHAnsi"/>
          <w:sz w:val="22"/>
          <w:szCs w:val="22"/>
        </w:rPr>
        <w:tab/>
      </w:r>
      <w:r w:rsidR="0083142D">
        <w:rPr>
          <w:rFonts w:asciiTheme="minorHAnsi" w:hAnsiTheme="minorHAnsi"/>
          <w:sz w:val="22"/>
          <w:szCs w:val="22"/>
        </w:rPr>
        <w:tab/>
      </w:r>
      <w:r w:rsidR="00C55093">
        <w:rPr>
          <w:rFonts w:asciiTheme="minorHAnsi" w:hAnsiTheme="minorHAnsi"/>
          <w:sz w:val="22"/>
          <w:szCs w:val="22"/>
        </w:rPr>
        <w:t xml:space="preserve"> </w:t>
      </w:r>
      <w:r w:rsidR="00CF5FB5">
        <w:rPr>
          <w:rFonts w:asciiTheme="minorHAnsi" w:hAnsiTheme="minorHAnsi"/>
          <w:sz w:val="22"/>
          <w:szCs w:val="22"/>
        </w:rPr>
        <w:t>6</w:t>
      </w:r>
      <w:r w:rsidR="0083142D">
        <w:rPr>
          <w:rFonts w:asciiTheme="minorHAnsi" w:hAnsiTheme="minorHAnsi"/>
          <w:sz w:val="22"/>
          <w:szCs w:val="22"/>
        </w:rPr>
        <w:t xml:space="preserve"> = ______</w:t>
      </w:r>
      <w:r w:rsidR="00293816">
        <w:rPr>
          <w:rFonts w:asciiTheme="minorHAnsi" w:hAnsiTheme="minorHAnsi"/>
          <w:sz w:val="22"/>
          <w:szCs w:val="22"/>
        </w:rPr>
        <w:t>__</w:t>
      </w:r>
      <w:r w:rsidR="0083142D">
        <w:rPr>
          <w:rFonts w:asciiTheme="minorHAnsi" w:hAnsiTheme="minorHAnsi"/>
          <w:sz w:val="22"/>
          <w:szCs w:val="22"/>
        </w:rPr>
        <w:t>____</w:t>
      </w:r>
    </w:p>
    <w:p w:rsidR="0083142D" w:rsidRDefault="0083142D" w:rsidP="000705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F5FB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= _______</w:t>
      </w:r>
      <w:r w:rsidR="0029381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55093">
        <w:rPr>
          <w:rFonts w:asciiTheme="minorHAnsi" w:hAnsiTheme="minorHAnsi"/>
          <w:sz w:val="22"/>
          <w:szCs w:val="22"/>
        </w:rPr>
        <w:t xml:space="preserve"> </w:t>
      </w:r>
      <w:r w:rsidR="00CF5FB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= ______</w:t>
      </w:r>
      <w:r w:rsidR="0029381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</w:t>
      </w:r>
    </w:p>
    <w:p w:rsidR="0083142D" w:rsidRDefault="0083142D" w:rsidP="000705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F5FB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= _______</w:t>
      </w:r>
      <w:r w:rsidR="0029381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55093">
        <w:rPr>
          <w:rFonts w:asciiTheme="minorHAnsi" w:hAnsiTheme="minorHAnsi"/>
          <w:sz w:val="22"/>
          <w:szCs w:val="22"/>
        </w:rPr>
        <w:t xml:space="preserve"> </w:t>
      </w:r>
      <w:r w:rsidR="00CF5FB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= _____</w:t>
      </w:r>
      <w:r w:rsidR="0029381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</w:t>
      </w:r>
    </w:p>
    <w:p w:rsidR="0083142D" w:rsidRDefault="0083142D" w:rsidP="000705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F5FB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= ______</w:t>
      </w:r>
      <w:r w:rsidR="0029381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55093">
        <w:rPr>
          <w:rFonts w:asciiTheme="minorHAnsi" w:hAnsiTheme="minorHAnsi"/>
          <w:sz w:val="22"/>
          <w:szCs w:val="22"/>
        </w:rPr>
        <w:t xml:space="preserve"> </w:t>
      </w:r>
      <w:r w:rsidR="00CF5FB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= _____</w:t>
      </w:r>
      <w:r w:rsidR="0029381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</w:t>
      </w:r>
    </w:p>
    <w:p w:rsidR="0083142D" w:rsidRPr="0093578C" w:rsidRDefault="0083142D" w:rsidP="0007056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F5FB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= ______</w:t>
      </w:r>
      <w:r w:rsidR="0029381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F5FB5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= ____</w:t>
      </w:r>
      <w:r w:rsidR="0029381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</w:t>
      </w:r>
    </w:p>
    <w:p w:rsidR="00EB3F49" w:rsidRPr="006F06BF" w:rsidRDefault="00EB3F49" w:rsidP="00CC7D59">
      <w:pPr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Example </w:t>
      </w:r>
      <w:r w:rsidR="006F06B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: </w:t>
      </w:r>
      <w:r w:rsidR="006F06BF">
        <w:rPr>
          <w:rFonts w:asciiTheme="minorHAnsi" w:hAnsiTheme="minorHAnsi"/>
          <w:sz w:val="22"/>
          <w:szCs w:val="22"/>
        </w:rPr>
        <w:t>copper (II) chloride dihydrate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F06BF">
        <w:rPr>
          <w:rFonts w:asciiTheme="minorHAnsi" w:hAnsiTheme="minorHAnsi"/>
          <w:sz w:val="22"/>
          <w:szCs w:val="22"/>
        </w:rPr>
        <w:t>Example 2</w:t>
      </w:r>
      <w:r>
        <w:rPr>
          <w:rFonts w:asciiTheme="minorHAnsi" w:hAnsiTheme="minorHAnsi"/>
          <w:sz w:val="22"/>
          <w:szCs w:val="22"/>
        </w:rPr>
        <w:t xml:space="preserve">: </w:t>
      </w:r>
      <w:r w:rsidR="006F06BF">
        <w:rPr>
          <w:rFonts w:asciiTheme="minorHAnsi" w:hAnsiTheme="minorHAnsi"/>
          <w:sz w:val="22"/>
          <w:szCs w:val="22"/>
        </w:rPr>
        <w:t>MgSO</w:t>
      </w:r>
      <w:r w:rsidR="006F06BF">
        <w:rPr>
          <w:rFonts w:asciiTheme="minorHAnsi" w:hAnsiTheme="minorHAnsi"/>
          <w:sz w:val="22"/>
          <w:szCs w:val="22"/>
          <w:vertAlign w:val="subscript"/>
        </w:rPr>
        <w:t>4</w:t>
      </w:r>
      <w:r w:rsidR="006F06BF">
        <w:rPr>
          <w:rFonts w:asciiTheme="minorHAnsi" w:hAnsiTheme="minorHAnsi"/>
          <w:sz w:val="22"/>
          <w:szCs w:val="22"/>
        </w:rPr>
        <w:t>•7H</w:t>
      </w:r>
      <w:r w:rsidR="006F06BF">
        <w:rPr>
          <w:rFonts w:asciiTheme="minorHAnsi" w:hAnsiTheme="minorHAnsi"/>
          <w:sz w:val="22"/>
          <w:szCs w:val="22"/>
          <w:vertAlign w:val="subscript"/>
        </w:rPr>
        <w:t>2</w:t>
      </w:r>
      <w:r w:rsidR="006F06BF">
        <w:rPr>
          <w:rFonts w:asciiTheme="minorHAnsi" w:hAnsiTheme="minorHAnsi"/>
          <w:sz w:val="22"/>
          <w:szCs w:val="22"/>
        </w:rPr>
        <w:t>O</w:t>
      </w:r>
    </w:p>
    <w:p w:rsidR="00EB3F49" w:rsidRPr="0093578C" w:rsidRDefault="00EB3F49" w:rsidP="006B5CC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EB3F49" w:rsidRPr="0093578C" w:rsidSect="00DD5A7A">
          <w:type w:val="continuous"/>
          <w:pgSz w:w="12240" w:h="15840"/>
          <w:pgMar w:top="720" w:right="720" w:bottom="720" w:left="720" w:header="720" w:footer="720" w:gutter="0"/>
          <w:cols w:sep="1" w:space="288"/>
          <w:docGrid w:linePitch="360"/>
        </w:sectPr>
      </w:pPr>
    </w:p>
    <w:p w:rsidR="006B5CC6" w:rsidRPr="0093578C" w:rsidRDefault="006B5CC6" w:rsidP="006B5CC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3578C">
        <w:rPr>
          <w:rFonts w:asciiTheme="minorHAnsi" w:hAnsiTheme="minorHAnsi"/>
          <w:b/>
          <w:sz w:val="22"/>
          <w:szCs w:val="22"/>
        </w:rPr>
        <w:lastRenderedPageBreak/>
        <w:t>Guided Practice</w:t>
      </w:r>
    </w:p>
    <w:p w:rsidR="006B5CC6" w:rsidRPr="0093578C" w:rsidRDefault="006B5CC6" w:rsidP="006B5CC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6B5CC6" w:rsidRPr="0093578C" w:rsidSect="006B5C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lastRenderedPageBreak/>
        <w:t>1. lithium fluoride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2. copper (II) chloride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3. lithium dichromate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4. magnesium acetate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5. sodium arsenate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6. chromium (II) hydroxide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 xml:space="preserve">7. </w:t>
      </w:r>
      <w:r w:rsidR="00BB3C80" w:rsidRPr="0093578C">
        <w:rPr>
          <w:rFonts w:asciiTheme="minorHAnsi" w:hAnsiTheme="minorHAnsi"/>
          <w:sz w:val="22"/>
          <w:szCs w:val="22"/>
        </w:rPr>
        <w:t>lead (IV</w:t>
      </w:r>
      <w:r w:rsidRPr="0093578C">
        <w:rPr>
          <w:rFonts w:asciiTheme="minorHAnsi" w:hAnsiTheme="minorHAnsi"/>
          <w:sz w:val="22"/>
          <w:szCs w:val="22"/>
        </w:rPr>
        <w:t>) sulfate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 xml:space="preserve">8. </w:t>
      </w:r>
      <w:r w:rsidR="00BB3C80" w:rsidRPr="0093578C">
        <w:rPr>
          <w:rFonts w:asciiTheme="minorHAnsi" w:hAnsiTheme="minorHAnsi"/>
          <w:sz w:val="22"/>
          <w:szCs w:val="22"/>
        </w:rPr>
        <w:t>magnesium</w:t>
      </w:r>
      <w:r w:rsidRPr="0093578C">
        <w:rPr>
          <w:rFonts w:asciiTheme="minorHAnsi" w:hAnsiTheme="minorHAnsi"/>
          <w:sz w:val="22"/>
          <w:szCs w:val="22"/>
        </w:rPr>
        <w:t xml:space="preserve"> sulfate</w:t>
      </w:r>
      <w:r w:rsidR="00BB3C80" w:rsidRPr="0093578C">
        <w:rPr>
          <w:rFonts w:asciiTheme="minorHAnsi" w:hAnsiTheme="minorHAnsi"/>
          <w:sz w:val="22"/>
          <w:szCs w:val="22"/>
        </w:rPr>
        <w:t xml:space="preserve"> heptahydrate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9. ammonium nitrate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  <w:vertAlign w:val="subscript"/>
        </w:rPr>
      </w:pPr>
      <w:r w:rsidRPr="0093578C">
        <w:rPr>
          <w:rFonts w:asciiTheme="minorHAnsi" w:hAnsiTheme="minorHAnsi"/>
          <w:sz w:val="22"/>
          <w:szCs w:val="22"/>
        </w:rPr>
        <w:lastRenderedPageBreak/>
        <w:t>1. CaCl</w:t>
      </w:r>
      <w:r w:rsidRPr="0093578C">
        <w:rPr>
          <w:rFonts w:asciiTheme="minorHAnsi" w:hAnsiTheme="minorHAnsi"/>
          <w:sz w:val="22"/>
          <w:szCs w:val="22"/>
          <w:vertAlign w:val="subscript"/>
        </w:rPr>
        <w:t>2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  <w:vertAlign w:val="subscript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  <w:vertAlign w:val="subscript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2. FeCl</w:t>
      </w:r>
      <w:r w:rsidRPr="0093578C">
        <w:rPr>
          <w:rFonts w:asciiTheme="minorHAnsi" w:hAnsiTheme="minorHAnsi"/>
          <w:sz w:val="22"/>
          <w:szCs w:val="22"/>
          <w:vertAlign w:val="subscript"/>
        </w:rPr>
        <w:t>3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3. Fe</w:t>
      </w:r>
      <w:r w:rsidRPr="0093578C">
        <w:rPr>
          <w:rFonts w:asciiTheme="minorHAnsi" w:hAnsiTheme="minorHAnsi"/>
          <w:sz w:val="22"/>
          <w:szCs w:val="22"/>
          <w:vertAlign w:val="subscript"/>
        </w:rPr>
        <w:t>2</w:t>
      </w:r>
      <w:r w:rsidRPr="0093578C">
        <w:rPr>
          <w:rFonts w:asciiTheme="minorHAnsi" w:hAnsiTheme="minorHAnsi"/>
          <w:sz w:val="22"/>
          <w:szCs w:val="22"/>
        </w:rPr>
        <w:t>(SO</w:t>
      </w:r>
      <w:r w:rsidRPr="0093578C">
        <w:rPr>
          <w:rFonts w:asciiTheme="minorHAnsi" w:hAnsiTheme="minorHAnsi"/>
          <w:sz w:val="22"/>
          <w:szCs w:val="22"/>
          <w:vertAlign w:val="subscript"/>
        </w:rPr>
        <w:t>4</w:t>
      </w:r>
      <w:r w:rsidRPr="0093578C">
        <w:rPr>
          <w:rFonts w:asciiTheme="minorHAnsi" w:hAnsiTheme="minorHAnsi"/>
          <w:sz w:val="22"/>
          <w:szCs w:val="22"/>
        </w:rPr>
        <w:t>)</w:t>
      </w:r>
      <w:r w:rsidRPr="0093578C">
        <w:rPr>
          <w:rFonts w:asciiTheme="minorHAnsi" w:hAnsiTheme="minorHAnsi"/>
          <w:sz w:val="22"/>
          <w:szCs w:val="22"/>
          <w:vertAlign w:val="subscript"/>
        </w:rPr>
        <w:t>3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4. Na</w:t>
      </w:r>
      <w:r w:rsidRPr="0093578C">
        <w:rPr>
          <w:rFonts w:asciiTheme="minorHAnsi" w:hAnsiTheme="minorHAnsi"/>
          <w:sz w:val="22"/>
          <w:szCs w:val="22"/>
          <w:vertAlign w:val="subscript"/>
        </w:rPr>
        <w:t>3</w:t>
      </w:r>
      <w:r w:rsidRPr="0093578C">
        <w:rPr>
          <w:rFonts w:asciiTheme="minorHAnsi" w:hAnsiTheme="minorHAnsi"/>
          <w:sz w:val="22"/>
          <w:szCs w:val="22"/>
        </w:rPr>
        <w:t>PO</w:t>
      </w:r>
      <w:r w:rsidRPr="0093578C">
        <w:rPr>
          <w:rFonts w:asciiTheme="minorHAnsi" w:hAnsiTheme="minorHAnsi"/>
          <w:sz w:val="22"/>
          <w:szCs w:val="22"/>
          <w:vertAlign w:val="subscript"/>
        </w:rPr>
        <w:t>4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5. KIO</w:t>
      </w:r>
      <w:r w:rsidRPr="0093578C">
        <w:rPr>
          <w:rFonts w:asciiTheme="minorHAnsi" w:hAnsiTheme="minorHAnsi"/>
          <w:sz w:val="22"/>
          <w:szCs w:val="22"/>
          <w:vertAlign w:val="subscript"/>
        </w:rPr>
        <w:t>3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 xml:space="preserve">6. </w:t>
      </w:r>
      <w:r w:rsidR="00BB3C80" w:rsidRPr="0093578C">
        <w:rPr>
          <w:rFonts w:asciiTheme="minorHAnsi" w:hAnsiTheme="minorHAnsi"/>
          <w:sz w:val="22"/>
          <w:szCs w:val="22"/>
        </w:rPr>
        <w:t>Cu(ClO</w:t>
      </w:r>
      <w:r w:rsidR="00BB3C80" w:rsidRPr="0093578C">
        <w:rPr>
          <w:rFonts w:asciiTheme="minorHAnsi" w:hAnsiTheme="minorHAnsi"/>
          <w:sz w:val="22"/>
          <w:szCs w:val="22"/>
          <w:vertAlign w:val="subscript"/>
        </w:rPr>
        <w:t>4</w:t>
      </w:r>
      <w:r w:rsidR="00BB3C80" w:rsidRPr="0093578C">
        <w:rPr>
          <w:rFonts w:asciiTheme="minorHAnsi" w:hAnsiTheme="minorHAnsi"/>
          <w:sz w:val="22"/>
          <w:szCs w:val="22"/>
        </w:rPr>
        <w:t>)</w:t>
      </w:r>
      <w:r w:rsidR="00BB3C80" w:rsidRPr="0093578C">
        <w:rPr>
          <w:rFonts w:asciiTheme="minorHAnsi" w:hAnsiTheme="minorHAnsi"/>
          <w:sz w:val="22"/>
          <w:szCs w:val="22"/>
          <w:vertAlign w:val="subscript"/>
        </w:rPr>
        <w:t>2</w:t>
      </w:r>
      <w:r w:rsidR="00BB3C80" w:rsidRPr="0093578C">
        <w:rPr>
          <w:rFonts w:asciiTheme="minorHAnsi" w:hAnsiTheme="minorHAnsi"/>
          <w:sz w:val="22"/>
          <w:szCs w:val="22"/>
        </w:rPr>
        <w:t xml:space="preserve"> ∙ 6H</w:t>
      </w:r>
      <w:r w:rsidR="00BB3C80" w:rsidRPr="0093578C">
        <w:rPr>
          <w:rFonts w:asciiTheme="minorHAnsi" w:hAnsiTheme="minorHAnsi"/>
          <w:sz w:val="22"/>
          <w:szCs w:val="22"/>
          <w:vertAlign w:val="subscript"/>
        </w:rPr>
        <w:t>2</w:t>
      </w:r>
      <w:r w:rsidR="00BB3C80" w:rsidRPr="0093578C">
        <w:rPr>
          <w:rFonts w:asciiTheme="minorHAnsi" w:hAnsiTheme="minorHAnsi"/>
          <w:sz w:val="22"/>
          <w:szCs w:val="22"/>
        </w:rPr>
        <w:t>O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7. NaHSO</w:t>
      </w:r>
      <w:r w:rsidRPr="0093578C">
        <w:rPr>
          <w:rFonts w:asciiTheme="minorHAnsi" w:hAnsiTheme="minorHAnsi"/>
          <w:sz w:val="22"/>
          <w:szCs w:val="22"/>
          <w:vertAlign w:val="subscript"/>
        </w:rPr>
        <w:t>4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93578C">
        <w:rPr>
          <w:rFonts w:asciiTheme="minorHAnsi" w:hAnsiTheme="minorHAnsi"/>
          <w:sz w:val="22"/>
          <w:szCs w:val="22"/>
        </w:rPr>
        <w:t>8. CuS</w:t>
      </w:r>
      <w:r w:rsidRPr="0093578C">
        <w:rPr>
          <w:rFonts w:asciiTheme="minorHAnsi" w:hAnsiTheme="minorHAnsi"/>
          <w:sz w:val="22"/>
          <w:szCs w:val="22"/>
          <w:vertAlign w:val="subscript"/>
        </w:rPr>
        <w:t>2</w:t>
      </w:r>
      <w:r w:rsidRPr="0093578C">
        <w:rPr>
          <w:rFonts w:asciiTheme="minorHAnsi" w:hAnsiTheme="minorHAnsi"/>
          <w:sz w:val="22"/>
          <w:szCs w:val="22"/>
        </w:rPr>
        <w:t>O</w:t>
      </w:r>
      <w:r w:rsidRPr="0093578C">
        <w:rPr>
          <w:rFonts w:asciiTheme="minorHAnsi" w:hAnsiTheme="minorHAnsi"/>
          <w:sz w:val="22"/>
          <w:szCs w:val="22"/>
          <w:vertAlign w:val="subscript"/>
        </w:rPr>
        <w:t>3</w:t>
      </w: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6B5CC6" w:rsidRPr="0093578C" w:rsidRDefault="006B5CC6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  <w:vertAlign w:val="subscript"/>
        </w:rPr>
        <w:sectPr w:rsidR="006B5CC6" w:rsidRPr="0093578C" w:rsidSect="006B5CC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93578C">
        <w:rPr>
          <w:rFonts w:asciiTheme="minorHAnsi" w:hAnsiTheme="minorHAnsi"/>
          <w:sz w:val="22"/>
          <w:szCs w:val="22"/>
        </w:rPr>
        <w:t>9. PbF</w:t>
      </w:r>
      <w:r w:rsidRPr="0093578C">
        <w:rPr>
          <w:rFonts w:asciiTheme="minorHAnsi" w:hAnsiTheme="minorHAnsi"/>
          <w:sz w:val="22"/>
          <w:szCs w:val="22"/>
          <w:vertAlign w:val="subscript"/>
        </w:rPr>
        <w:t>2</w:t>
      </w:r>
    </w:p>
    <w:p w:rsidR="00AD4340" w:rsidRDefault="00AD4340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p w:rsidR="00C33E04" w:rsidRPr="008102F8" w:rsidRDefault="00C33E04" w:rsidP="00C33E04">
      <w:pPr>
        <w:pStyle w:val="NoSpacing"/>
        <w:jc w:val="center"/>
        <w:rPr>
          <w:b/>
          <w:sz w:val="28"/>
          <w:szCs w:val="28"/>
          <w:u w:val="single"/>
        </w:rPr>
      </w:pPr>
      <w:r w:rsidRPr="008102F8">
        <w:rPr>
          <w:b/>
          <w:sz w:val="28"/>
          <w:szCs w:val="28"/>
          <w:u w:val="single"/>
        </w:rPr>
        <w:lastRenderedPageBreak/>
        <w:t>Practice, practice, practice!</w:t>
      </w:r>
    </w:p>
    <w:p w:rsidR="00C33E04" w:rsidRPr="00E54594" w:rsidRDefault="00C33E04" w:rsidP="00C33E04">
      <w:pPr>
        <w:pStyle w:val="NoSpacing"/>
        <w:rPr>
          <w:sz w:val="24"/>
          <w:szCs w:val="24"/>
        </w:rPr>
      </w:pPr>
    </w:p>
    <w:p w:rsidR="00C33E04" w:rsidRPr="00E54594" w:rsidRDefault="00C33E04" w:rsidP="00C33E04">
      <w:pPr>
        <w:pStyle w:val="NoSpacing"/>
        <w:rPr>
          <w:sz w:val="24"/>
          <w:szCs w:val="24"/>
        </w:rPr>
        <w:sectPr w:rsidR="00C33E04" w:rsidRPr="00E54594" w:rsidSect="00C33E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3E04" w:rsidRDefault="00C33E04" w:rsidP="00C33E04">
      <w:pPr>
        <w:pStyle w:val="NoSpacing"/>
        <w:spacing w:line="648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Formula to </w:t>
      </w:r>
      <w:r w:rsidRPr="00E54594">
        <w:rPr>
          <w:sz w:val="24"/>
          <w:szCs w:val="24"/>
          <w:u w:val="single"/>
        </w:rPr>
        <w:t>Name</w:t>
      </w:r>
    </w:p>
    <w:p w:rsidR="00C33E04" w:rsidRPr="00E5459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 w:rsidRPr="00E54594">
        <w:rPr>
          <w:sz w:val="24"/>
          <w:szCs w:val="24"/>
        </w:rPr>
        <w:t>NaF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 w:rsidRPr="00E54594">
        <w:rPr>
          <w:sz w:val="24"/>
          <w:szCs w:val="24"/>
        </w:rPr>
        <w:t>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MgCl</w:t>
      </w:r>
      <w:r>
        <w:rPr>
          <w:sz w:val="24"/>
          <w:szCs w:val="24"/>
          <w:vertAlign w:val="subscript"/>
        </w:rPr>
        <w:t>2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Be(OH)</w:t>
      </w:r>
      <w:r>
        <w:rPr>
          <w:sz w:val="24"/>
          <w:szCs w:val="24"/>
          <w:vertAlign w:val="subscript"/>
        </w:rPr>
        <w:t>2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SrS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Cu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ZnI</w:t>
      </w:r>
      <w:r>
        <w:rPr>
          <w:sz w:val="24"/>
          <w:szCs w:val="24"/>
          <w:vertAlign w:val="subscript"/>
        </w:rPr>
        <w:t>2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Ca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I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Mn(NO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FePO</w:t>
      </w:r>
      <w:r>
        <w:rPr>
          <w:sz w:val="24"/>
          <w:szCs w:val="24"/>
          <w:vertAlign w:val="subscript"/>
        </w:rPr>
        <w:t>4</w:t>
      </w:r>
    </w:p>
    <w:p w:rsidR="00C33E04" w:rsidRPr="00E5459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CoCO</w:t>
      </w:r>
      <w:r>
        <w:rPr>
          <w:sz w:val="24"/>
          <w:szCs w:val="24"/>
          <w:vertAlign w:val="subscript"/>
        </w:rPr>
        <w:t>3</w:t>
      </w:r>
    </w:p>
    <w:p w:rsidR="00C33E0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HgCl</w:t>
      </w:r>
    </w:p>
    <w:p w:rsidR="00C33E04" w:rsidRPr="00E5459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Fe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</w:p>
    <w:p w:rsidR="00C33E04" w:rsidRPr="00E54594" w:rsidRDefault="00C33E04" w:rsidP="00C33E04">
      <w:pPr>
        <w:pStyle w:val="NoSpacing"/>
        <w:numPr>
          <w:ilvl w:val="0"/>
          <w:numId w:val="1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BeO</w:t>
      </w:r>
    </w:p>
    <w:p w:rsidR="00C33E04" w:rsidRDefault="00C33E04" w:rsidP="00C33E04">
      <w:pPr>
        <w:pStyle w:val="NoSpacing"/>
        <w:spacing w:line="648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Name to Formula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potassium fluoride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ammonium sulfate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magnesium iodide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copper (II) sulfite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aluminum phosphate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lead (II) nitrite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cobalt (II) selenide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silver cyanide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copper (II) bicarbonate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iron (II) oxide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lithium cyanide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lead (IV) sulfite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potassium permanganate</w:t>
      </w:r>
    </w:p>
    <w:p w:rsidR="00C33E04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vanadium (III) selenide</w:t>
      </w:r>
    </w:p>
    <w:p w:rsidR="00C33E04" w:rsidRPr="008102F8" w:rsidRDefault="00C33E04" w:rsidP="00C33E04">
      <w:pPr>
        <w:pStyle w:val="NoSpacing"/>
        <w:numPr>
          <w:ilvl w:val="0"/>
          <w:numId w:val="2"/>
        </w:numPr>
        <w:spacing w:line="648" w:lineRule="auto"/>
        <w:rPr>
          <w:sz w:val="24"/>
          <w:szCs w:val="24"/>
        </w:rPr>
      </w:pPr>
      <w:r>
        <w:rPr>
          <w:sz w:val="24"/>
          <w:szCs w:val="24"/>
        </w:rPr>
        <w:t>copper (II) chloride</w:t>
      </w:r>
    </w:p>
    <w:p w:rsidR="00E90A88" w:rsidRDefault="00E90A88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  <w:sectPr w:rsidR="00E90A88" w:rsidSect="00E90A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3E04" w:rsidRPr="0093578C" w:rsidRDefault="00C33E04" w:rsidP="00DD5A7A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</w:p>
    <w:sectPr w:rsidR="00C33E04" w:rsidRPr="0093578C" w:rsidSect="006B5C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897"/>
    <w:multiLevelType w:val="hybridMultilevel"/>
    <w:tmpl w:val="9E72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282A"/>
    <w:multiLevelType w:val="hybridMultilevel"/>
    <w:tmpl w:val="EE62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CC6"/>
    <w:rsid w:val="00001564"/>
    <w:rsid w:val="00022E47"/>
    <w:rsid w:val="00034CE5"/>
    <w:rsid w:val="00070561"/>
    <w:rsid w:val="000816D5"/>
    <w:rsid w:val="0009458C"/>
    <w:rsid w:val="000A7AA8"/>
    <w:rsid w:val="000A7E8B"/>
    <w:rsid w:val="000D4DB9"/>
    <w:rsid w:val="00154BEE"/>
    <w:rsid w:val="001C26F6"/>
    <w:rsid w:val="00231B6F"/>
    <w:rsid w:val="002806E0"/>
    <w:rsid w:val="00293816"/>
    <w:rsid w:val="002B3549"/>
    <w:rsid w:val="002B3AEE"/>
    <w:rsid w:val="002C3C90"/>
    <w:rsid w:val="002C52AE"/>
    <w:rsid w:val="003041BB"/>
    <w:rsid w:val="00336A46"/>
    <w:rsid w:val="00342E0C"/>
    <w:rsid w:val="0039063E"/>
    <w:rsid w:val="00392390"/>
    <w:rsid w:val="003963CE"/>
    <w:rsid w:val="003A0922"/>
    <w:rsid w:val="003A58AF"/>
    <w:rsid w:val="003B2A92"/>
    <w:rsid w:val="003B62EE"/>
    <w:rsid w:val="003C4AB1"/>
    <w:rsid w:val="003E4A88"/>
    <w:rsid w:val="00471211"/>
    <w:rsid w:val="004D0F0F"/>
    <w:rsid w:val="004D32C5"/>
    <w:rsid w:val="00537DF4"/>
    <w:rsid w:val="0054451D"/>
    <w:rsid w:val="00601C93"/>
    <w:rsid w:val="006202A9"/>
    <w:rsid w:val="00637E45"/>
    <w:rsid w:val="006B5CC6"/>
    <w:rsid w:val="006F06BF"/>
    <w:rsid w:val="0072560E"/>
    <w:rsid w:val="00725DA5"/>
    <w:rsid w:val="0077367C"/>
    <w:rsid w:val="00784A93"/>
    <w:rsid w:val="0083142D"/>
    <w:rsid w:val="00876310"/>
    <w:rsid w:val="008A0A7D"/>
    <w:rsid w:val="00902103"/>
    <w:rsid w:val="00904B91"/>
    <w:rsid w:val="0093578C"/>
    <w:rsid w:val="00974CB0"/>
    <w:rsid w:val="00991D51"/>
    <w:rsid w:val="009C033A"/>
    <w:rsid w:val="009C2298"/>
    <w:rsid w:val="00A27C7C"/>
    <w:rsid w:val="00AA44E5"/>
    <w:rsid w:val="00AA7C2F"/>
    <w:rsid w:val="00AC6369"/>
    <w:rsid w:val="00AD4340"/>
    <w:rsid w:val="00B53D3C"/>
    <w:rsid w:val="00B714DB"/>
    <w:rsid w:val="00B86966"/>
    <w:rsid w:val="00BA325D"/>
    <w:rsid w:val="00BB3C80"/>
    <w:rsid w:val="00BC2725"/>
    <w:rsid w:val="00C12292"/>
    <w:rsid w:val="00C165C3"/>
    <w:rsid w:val="00C33D7B"/>
    <w:rsid w:val="00C33E04"/>
    <w:rsid w:val="00C55093"/>
    <w:rsid w:val="00CC7D59"/>
    <w:rsid w:val="00CF57CD"/>
    <w:rsid w:val="00CF5FB5"/>
    <w:rsid w:val="00D106C3"/>
    <w:rsid w:val="00D51D8A"/>
    <w:rsid w:val="00D5204B"/>
    <w:rsid w:val="00D52B43"/>
    <w:rsid w:val="00D81DCC"/>
    <w:rsid w:val="00D95B5F"/>
    <w:rsid w:val="00DA0017"/>
    <w:rsid w:val="00DB5F1F"/>
    <w:rsid w:val="00DD5A7A"/>
    <w:rsid w:val="00DD6148"/>
    <w:rsid w:val="00E07D93"/>
    <w:rsid w:val="00E24F11"/>
    <w:rsid w:val="00E5782F"/>
    <w:rsid w:val="00E66CB5"/>
    <w:rsid w:val="00E831DB"/>
    <w:rsid w:val="00E90A88"/>
    <w:rsid w:val="00EB3F49"/>
    <w:rsid w:val="00EF0023"/>
    <w:rsid w:val="00F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C6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5CC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B5CC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B5C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C80"/>
    <w:pPr>
      <w:ind w:left="720"/>
      <w:contextualSpacing/>
    </w:pPr>
  </w:style>
  <w:style w:type="paragraph" w:styleId="NoSpacing">
    <w:name w:val="No Spacing"/>
    <w:uiPriority w:val="1"/>
    <w:qFormat/>
    <w:rsid w:val="00C33E04"/>
    <w:pPr>
      <w:spacing w:line="240" w:lineRule="auto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C6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5CC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B5CC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B5C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e133103</cp:lastModifiedBy>
  <cp:revision>122</cp:revision>
  <cp:lastPrinted>2013-11-14T13:50:00Z</cp:lastPrinted>
  <dcterms:created xsi:type="dcterms:W3CDTF">2013-11-14T13:48:00Z</dcterms:created>
  <dcterms:modified xsi:type="dcterms:W3CDTF">2014-10-27T14:29:00Z</dcterms:modified>
</cp:coreProperties>
</file>